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9CBF5C" w14:textId="5182AD23" w:rsidR="009E277C" w:rsidRDefault="009E277C" w:rsidP="009E277C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>Lze dané výrazy ještě zkrátit?</w:t>
      </w:r>
    </w:p>
    <w:p w14:paraId="60E123F5" w14:textId="5F662548" w:rsidR="009E277C" w:rsidRPr="009E277C" w:rsidRDefault="009E277C" w:rsidP="009E277C">
      <w:pPr>
        <w:rPr>
          <w:rFonts w:eastAsiaTheme="minorEastAsia"/>
          <w:sz w:val="32"/>
          <w:szCs w:val="32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 w:cstheme="majorHAnsi"/>
                  <w:i/>
                  <w:sz w:val="32"/>
                  <w:szCs w:val="32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HAnsi"/>
                      <w:i/>
                      <w:sz w:val="32"/>
                      <w:szCs w:val="32"/>
                    </w:rPr>
                  </m:ctrlPr>
                </m:mPr>
                <m:mr>
                  <m:e>
                    <m:r>
                      <w:rPr>
                        <w:rFonts w:ascii="Cambria Math" w:hAnsi="Cambria Math" w:cstheme="majorHAnsi"/>
                        <w:sz w:val="32"/>
                        <w:szCs w:val="32"/>
                      </w:rPr>
                      <m:t>72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HAnsi"/>
                        <w:sz w:val="32"/>
                        <w:szCs w:val="32"/>
                      </w:rPr>
                      <m:t>26</m:t>
                    </m:r>
                  </m:e>
                </m:mr>
              </m:m>
            </m:e>
          </m:d>
          <m:r>
            <w:rPr>
              <w:rFonts w:ascii="Cambria Math" w:hAnsi="Cambria Math" w:cstheme="majorHAnsi"/>
              <w:sz w:val="32"/>
              <w:szCs w:val="32"/>
            </w:rPr>
            <m:t>+</m:t>
          </m:r>
          <m:d>
            <m:dPr>
              <m:ctrlPr>
                <w:rPr>
                  <w:rFonts w:ascii="Cambria Math" w:hAnsi="Cambria Math" w:cstheme="majorHAnsi"/>
                  <w:i/>
                  <w:sz w:val="32"/>
                  <w:szCs w:val="32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HAnsi"/>
                      <w:i/>
                      <w:sz w:val="32"/>
                      <w:szCs w:val="32"/>
                    </w:rPr>
                  </m:ctrlPr>
                </m:mPr>
                <m:mr>
                  <m:e>
                    <m:r>
                      <w:rPr>
                        <w:rFonts w:ascii="Cambria Math" w:hAnsi="Cambria Math" w:cstheme="majorHAnsi"/>
                        <w:sz w:val="32"/>
                        <w:szCs w:val="32"/>
                      </w:rPr>
                      <m:t>72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HAnsi"/>
                        <w:sz w:val="32"/>
                        <w:szCs w:val="32"/>
                      </w:rPr>
                      <m:t>26</m:t>
                    </m:r>
                  </m:e>
                </m:mr>
              </m:m>
            </m:e>
          </m:d>
          <m:r>
            <w:rPr>
              <w:rFonts w:ascii="Cambria Math" w:hAnsi="Cambria Math" w:cstheme="majorHAnsi"/>
              <w:sz w:val="32"/>
              <w:szCs w:val="32"/>
            </w:rPr>
            <m:t>=</m:t>
          </m:r>
        </m:oMath>
      </m:oMathPara>
    </w:p>
    <w:p w14:paraId="09500C77" w14:textId="2AA98CAE" w:rsidR="009E277C" w:rsidRPr="009E277C" w:rsidRDefault="009E277C" w:rsidP="009E277C">
      <w:pPr>
        <w:rPr>
          <w:rFonts w:eastAsiaTheme="minorEastAsia"/>
          <w:sz w:val="32"/>
          <w:szCs w:val="32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43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20</m:t>
                    </m:r>
                  </m:e>
                </m:mr>
              </m:m>
            </m:e>
          </m:d>
          <m:sSup>
            <m:sSup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32"/>
                  <w:szCs w:val="32"/>
                </w:rPr>
                <m:t>23</m:t>
              </m:r>
            </m:sup>
          </m:sSup>
          <m:r>
            <w:rPr>
              <w:rFonts w:ascii="Cambria Math" w:eastAsiaTheme="minorEastAsia" w:hAnsi="Cambria Math"/>
              <w:sz w:val="32"/>
              <w:szCs w:val="32"/>
            </w:rPr>
            <m:t xml:space="preserve">. </m:t>
          </m:r>
          <m:sSup>
            <m:sSup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(-5)</m:t>
              </m:r>
            </m:e>
            <m:sup>
              <m:r>
                <w:rPr>
                  <w:rFonts w:ascii="Cambria Math" w:eastAsiaTheme="minorEastAsia" w:hAnsi="Cambria Math"/>
                  <w:sz w:val="32"/>
                  <w:szCs w:val="32"/>
                </w:rPr>
                <m:t>20</m:t>
              </m:r>
            </m:sup>
          </m:sSup>
          <m:r>
            <w:rPr>
              <w:rFonts w:ascii="Cambria Math" w:eastAsiaTheme="minorEastAsia" w:hAnsi="Cambria Math"/>
              <w:sz w:val="32"/>
              <w:szCs w:val="32"/>
            </w:rPr>
            <m:t>=</m:t>
          </m:r>
        </m:oMath>
      </m:oMathPara>
    </w:p>
    <w:p w14:paraId="4586C00F" w14:textId="5D82D8EA" w:rsidR="009E277C" w:rsidRDefault="009E277C" w:rsidP="009E277C">
      <w:pPr>
        <w:rPr>
          <w:rFonts w:eastAsiaTheme="minorEastAsia"/>
          <w:sz w:val="32"/>
          <w:szCs w:val="32"/>
        </w:rPr>
      </w:pPr>
    </w:p>
    <w:p w14:paraId="7FC85E33" w14:textId="7F4689E9" w:rsidR="009E277C" w:rsidRDefault="009E277C" w:rsidP="009E277C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Vypočítejte s využití binomického rozvoje: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2.6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4</m:t>
            </m:r>
          </m:sup>
        </m:sSup>
      </m:oMath>
    </w:p>
    <w:p w14:paraId="5025A4C2" w14:textId="65636FD7" w:rsidR="009E277C" w:rsidRPr="009E277C" w:rsidRDefault="009E277C" w:rsidP="009E277C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Vyjádřete jako polynom: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(8+7a)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5</m:t>
            </m:r>
          </m:sup>
        </m:sSup>
      </m:oMath>
    </w:p>
    <w:p w14:paraId="58FF929E" w14:textId="77777777" w:rsidR="009E277C" w:rsidRPr="009E277C" w:rsidRDefault="009E277C" w:rsidP="009E277C">
      <w:pPr>
        <w:rPr>
          <w:rFonts w:eastAsiaTheme="minorEastAsia"/>
          <w:sz w:val="32"/>
          <w:szCs w:val="32"/>
        </w:rPr>
      </w:pPr>
    </w:p>
    <w:p w14:paraId="58CF03AD" w14:textId="01759929" w:rsidR="00E57165" w:rsidRPr="00E57165" w:rsidRDefault="00E57165" w:rsidP="00011329">
      <w:pPr>
        <w:rPr>
          <w:rFonts w:asciiTheme="majorHAnsi" w:hAnsiTheme="majorHAnsi" w:cstheme="majorHAnsi"/>
          <w:sz w:val="32"/>
          <w:szCs w:val="32"/>
        </w:rPr>
      </w:pPr>
    </w:p>
    <w:sectPr w:rsidR="00E57165" w:rsidRPr="00E571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AF69AD"/>
    <w:multiLevelType w:val="hybridMultilevel"/>
    <w:tmpl w:val="D1B6E200"/>
    <w:lvl w:ilvl="0" w:tplc="6EBA4AE8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04531"/>
    <w:multiLevelType w:val="hybridMultilevel"/>
    <w:tmpl w:val="1340E7F0"/>
    <w:lvl w:ilvl="0" w:tplc="6EBA4AE8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BD37BC"/>
    <w:multiLevelType w:val="hybridMultilevel"/>
    <w:tmpl w:val="C30AF95E"/>
    <w:lvl w:ilvl="0" w:tplc="6EBA4AE8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E3B84"/>
    <w:multiLevelType w:val="hybridMultilevel"/>
    <w:tmpl w:val="03BECABE"/>
    <w:lvl w:ilvl="0" w:tplc="6EBA4AE8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18B"/>
    <w:rsid w:val="00011329"/>
    <w:rsid w:val="0010528E"/>
    <w:rsid w:val="00164383"/>
    <w:rsid w:val="0020212E"/>
    <w:rsid w:val="003B13B5"/>
    <w:rsid w:val="00420D95"/>
    <w:rsid w:val="004D6FAD"/>
    <w:rsid w:val="005118B1"/>
    <w:rsid w:val="005D6EA8"/>
    <w:rsid w:val="00672D38"/>
    <w:rsid w:val="006A602E"/>
    <w:rsid w:val="006F6E90"/>
    <w:rsid w:val="008E27DF"/>
    <w:rsid w:val="0096718B"/>
    <w:rsid w:val="009E277C"/>
    <w:rsid w:val="00CE4BC1"/>
    <w:rsid w:val="00D96B84"/>
    <w:rsid w:val="00DF648C"/>
    <w:rsid w:val="00E57165"/>
    <w:rsid w:val="00F2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F0984"/>
  <w15:chartTrackingRefBased/>
  <w15:docId w15:val="{6469E674-4CDE-4FCA-90E2-CF20AD234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E4B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4BC1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511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118B1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9E27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Žák</dc:creator>
  <cp:keywords/>
  <dc:description/>
  <cp:lastModifiedBy>Stanislav Žák</cp:lastModifiedBy>
  <cp:revision>2</cp:revision>
  <cp:lastPrinted>2020-01-20T21:02:00Z</cp:lastPrinted>
  <dcterms:created xsi:type="dcterms:W3CDTF">2020-05-20T10:51:00Z</dcterms:created>
  <dcterms:modified xsi:type="dcterms:W3CDTF">2020-05-20T10:51:00Z</dcterms:modified>
</cp:coreProperties>
</file>